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17755" w14:textId="77777777" w:rsidR="00D94D98" w:rsidRPr="004774FA" w:rsidRDefault="00D94D98" w:rsidP="00D94D98">
      <w:pPr>
        <w:spacing w:after="0" w:line="240" w:lineRule="auto"/>
        <w:outlineLvl w:val="0"/>
        <w:rPr>
          <w:rFonts w:ascii="Times New Roman" w:eastAsia="Times New Roman" w:hAnsi="Times New Roman" w:cs="Times New Roman"/>
          <w:kern w:val="36"/>
          <w:sz w:val="24"/>
          <w:szCs w:val="48"/>
        </w:rPr>
      </w:pPr>
      <w:r w:rsidRPr="004774FA">
        <w:rPr>
          <w:rFonts w:ascii="Times New Roman" w:eastAsia="Times New Roman" w:hAnsi="Times New Roman" w:cs="Times New Roman"/>
          <w:kern w:val="36"/>
          <w:sz w:val="24"/>
          <w:szCs w:val="48"/>
        </w:rPr>
        <w:t>University Professors Support Conference For Nuclear Ban</w:t>
      </w:r>
    </w:p>
    <w:p w14:paraId="10F18EE6" w14:textId="77777777" w:rsidR="00D94D98" w:rsidRPr="00D94D98" w:rsidRDefault="00D94D98" w:rsidP="00D94D98">
      <w:pPr>
        <w:spacing w:after="0" w:line="240" w:lineRule="auto"/>
        <w:outlineLvl w:val="0"/>
        <w:rPr>
          <w:rFonts w:ascii="Times New Roman" w:eastAsia="Times New Roman" w:hAnsi="Times New Roman" w:cs="Times New Roman"/>
          <w:b/>
          <w:bCs/>
          <w:kern w:val="36"/>
          <w:sz w:val="24"/>
          <w:szCs w:val="48"/>
        </w:rPr>
      </w:pPr>
    </w:p>
    <w:p w14:paraId="6F1BD04B" w14:textId="77777777" w:rsidR="00D94D98" w:rsidRPr="00D94D98" w:rsidRDefault="00D94D98" w:rsidP="00D94D98">
      <w:pPr>
        <w:spacing w:after="0" w:line="240" w:lineRule="auto"/>
        <w:rPr>
          <w:rFonts w:ascii="Times New Roman" w:eastAsia="Times New Roman" w:hAnsi="Times New Roman" w:cs="Times New Roman"/>
          <w:sz w:val="24"/>
          <w:szCs w:val="24"/>
        </w:rPr>
      </w:pPr>
      <w:r w:rsidRPr="002F3380">
        <w:rPr>
          <w:rFonts w:ascii="Times New Roman" w:eastAsia="Times New Roman" w:hAnsi="Times New Roman" w:cs="Times New Roman"/>
          <w:sz w:val="24"/>
          <w:szCs w:val="24"/>
        </w:rPr>
        <w:t>NO WRITER ATTRIBUTED</w:t>
      </w:r>
    </w:p>
    <w:p w14:paraId="606151E6" w14:textId="2A88DB1B" w:rsidR="00D94D98" w:rsidRPr="00D94D98" w:rsidRDefault="00D94D98" w:rsidP="00D94D98">
      <w:pPr>
        <w:spacing w:after="0" w:line="240" w:lineRule="auto"/>
        <w:rPr>
          <w:rFonts w:ascii="Times New Roman" w:eastAsia="Times New Roman" w:hAnsi="Times New Roman" w:cs="Times New Roman"/>
          <w:sz w:val="24"/>
          <w:szCs w:val="24"/>
        </w:rPr>
      </w:pPr>
    </w:p>
    <w:p w14:paraId="1912B3FA" w14:textId="77777777" w:rsidR="00D94D98" w:rsidRPr="00D94D98" w:rsidRDefault="00D94D98" w:rsidP="00D94D98">
      <w:pPr>
        <w:spacing w:after="0" w:line="240" w:lineRule="auto"/>
        <w:rPr>
          <w:rFonts w:ascii="Times New Roman" w:eastAsia="Times New Roman" w:hAnsi="Times New Roman" w:cs="Times New Roman"/>
          <w:sz w:val="24"/>
          <w:szCs w:val="24"/>
        </w:rPr>
      </w:pPr>
      <w:r w:rsidRPr="00D94D98">
        <w:rPr>
          <w:rFonts w:ascii="Times New Roman" w:eastAsia="Times New Roman" w:hAnsi="Times New Roman" w:cs="Times New Roman"/>
          <w:sz w:val="24"/>
          <w:szCs w:val="24"/>
        </w:rPr>
        <w:t>The Harvard Crimson</w:t>
      </w:r>
    </w:p>
    <w:p w14:paraId="7EFFDFF3" w14:textId="45B1DE41" w:rsidR="00D94D98" w:rsidRPr="00D94D98" w:rsidRDefault="00D94D98" w:rsidP="00D94D98">
      <w:pPr>
        <w:spacing w:after="0" w:line="240" w:lineRule="auto"/>
        <w:rPr>
          <w:rFonts w:ascii="Times New Roman" w:eastAsia="Times New Roman" w:hAnsi="Times New Roman" w:cs="Times New Roman"/>
          <w:sz w:val="24"/>
          <w:szCs w:val="24"/>
        </w:rPr>
      </w:pPr>
    </w:p>
    <w:p w14:paraId="7D8F327E" w14:textId="3B8BFEBA" w:rsidR="00D94D98" w:rsidRDefault="00D94D98" w:rsidP="00D94D98">
      <w:pPr>
        <w:spacing w:after="0" w:line="240" w:lineRule="auto"/>
        <w:rPr>
          <w:rFonts w:ascii="Times New Roman" w:eastAsia="Times New Roman" w:hAnsi="Times New Roman" w:cs="Times New Roman"/>
          <w:sz w:val="24"/>
          <w:szCs w:val="24"/>
        </w:rPr>
      </w:pPr>
      <w:r w:rsidRPr="002F3380">
        <w:rPr>
          <w:rFonts w:ascii="Times New Roman" w:eastAsia="Times New Roman" w:hAnsi="Times New Roman" w:cs="Times New Roman"/>
          <w:sz w:val="24"/>
          <w:szCs w:val="24"/>
        </w:rPr>
        <w:t xml:space="preserve">April 7, 1959 </w:t>
      </w:r>
    </w:p>
    <w:p w14:paraId="04B7E8B6" w14:textId="77777777" w:rsidR="004774FA" w:rsidRPr="00D94D98" w:rsidRDefault="004774FA" w:rsidP="00D94D98">
      <w:pPr>
        <w:spacing w:after="0" w:line="240" w:lineRule="auto"/>
        <w:rPr>
          <w:rFonts w:ascii="Times New Roman" w:eastAsia="Times New Roman" w:hAnsi="Times New Roman" w:cs="Times New Roman"/>
          <w:sz w:val="24"/>
          <w:szCs w:val="24"/>
        </w:rPr>
      </w:pPr>
    </w:p>
    <w:p w14:paraId="26192A4C" w14:textId="09376E5E" w:rsidR="00D94D98" w:rsidRPr="00D94D98" w:rsidRDefault="00D94D98" w:rsidP="00D94D98">
      <w:pPr>
        <w:spacing w:after="0" w:line="240" w:lineRule="auto"/>
        <w:rPr>
          <w:rFonts w:ascii="Times New Roman" w:eastAsia="Times New Roman" w:hAnsi="Times New Roman" w:cs="Times New Roman"/>
          <w:sz w:val="24"/>
          <w:szCs w:val="24"/>
        </w:rPr>
      </w:pPr>
    </w:p>
    <w:p w14:paraId="79910035" w14:textId="77777777" w:rsidR="00D94D98" w:rsidRPr="00D94D98" w:rsidRDefault="004774FA" w:rsidP="00D94D98">
      <w:pPr>
        <w:spacing w:after="0" w:line="240" w:lineRule="auto"/>
        <w:rPr>
          <w:rFonts w:ascii="Times New Roman" w:eastAsia="Times New Roman" w:hAnsi="Times New Roman" w:cs="Times New Roman"/>
          <w:sz w:val="24"/>
          <w:szCs w:val="24"/>
        </w:rPr>
      </w:pPr>
      <w:hyperlink r:id="rId4" w:history="1">
        <w:r w:rsidR="00D94D98" w:rsidRPr="00D94D98">
          <w:rPr>
            <w:rStyle w:val="Hyperlink"/>
            <w:rFonts w:ascii="Times New Roman" w:eastAsia="Times New Roman" w:hAnsi="Times New Roman" w:cs="Times New Roman"/>
            <w:color w:val="auto"/>
            <w:sz w:val="24"/>
            <w:szCs w:val="24"/>
            <w:u w:val="none"/>
          </w:rPr>
          <w:t>https://www.thecrimson.com/article/1959/4/7/university-professors-support-conference-for-nuclear/</w:t>
        </w:r>
      </w:hyperlink>
    </w:p>
    <w:p w14:paraId="610652C0" w14:textId="2E91C2D9" w:rsidR="00D94D98" w:rsidRPr="00D94D98" w:rsidRDefault="00D94D98" w:rsidP="00D94D98">
      <w:pPr>
        <w:spacing w:after="0" w:line="240" w:lineRule="auto"/>
        <w:rPr>
          <w:rFonts w:ascii="Times New Roman" w:eastAsia="Times New Roman" w:hAnsi="Times New Roman" w:cs="Times New Roman"/>
          <w:sz w:val="24"/>
          <w:szCs w:val="24"/>
        </w:rPr>
      </w:pPr>
    </w:p>
    <w:p w14:paraId="28ECC93D" w14:textId="1EF0EACD" w:rsidR="00D94D98" w:rsidRPr="00D94D98" w:rsidRDefault="00D94D98" w:rsidP="00D94D98">
      <w:pPr>
        <w:spacing w:after="0" w:line="240" w:lineRule="auto"/>
        <w:rPr>
          <w:rFonts w:ascii="Times New Roman" w:eastAsia="Times New Roman" w:hAnsi="Times New Roman" w:cs="Times New Roman"/>
          <w:sz w:val="24"/>
          <w:szCs w:val="24"/>
        </w:rPr>
      </w:pPr>
    </w:p>
    <w:p w14:paraId="42454486" w14:textId="77777777" w:rsidR="00D94D98" w:rsidRPr="00D94D98" w:rsidRDefault="00D94D98" w:rsidP="00D94D98">
      <w:pPr>
        <w:spacing w:after="0" w:line="240" w:lineRule="auto"/>
        <w:rPr>
          <w:rFonts w:ascii="Times New Roman" w:eastAsia="Times New Roman" w:hAnsi="Times New Roman" w:cs="Times New Roman"/>
          <w:sz w:val="24"/>
          <w:szCs w:val="24"/>
        </w:rPr>
      </w:pPr>
    </w:p>
    <w:p w14:paraId="0EEB5526" w14:textId="77777777" w:rsidR="00D94D98" w:rsidRPr="00D94D98" w:rsidRDefault="00D94D98" w:rsidP="00D94D98">
      <w:pPr>
        <w:spacing w:after="0" w:line="240" w:lineRule="auto"/>
        <w:rPr>
          <w:rFonts w:ascii="Times New Roman" w:eastAsia="Times New Roman" w:hAnsi="Times New Roman" w:cs="Times New Roman"/>
          <w:sz w:val="24"/>
          <w:szCs w:val="24"/>
        </w:rPr>
      </w:pPr>
      <w:r w:rsidRPr="002F3380">
        <w:rPr>
          <w:rFonts w:ascii="Times New Roman" w:eastAsia="Times New Roman" w:hAnsi="Times New Roman" w:cs="Times New Roman"/>
          <w:sz w:val="24"/>
          <w:szCs w:val="24"/>
        </w:rPr>
        <w:t xml:space="preserve">Five prominent members of the University staff have signed a nation-wide petition supporting the current Geneva Conference to end nuclear tests. The petition, presently being circulated by the National Committee for a Sane Nuclear Policy, will probably be presented to President Eisenhower early next week. </w:t>
      </w:r>
    </w:p>
    <w:p w14:paraId="6B403556" w14:textId="77777777" w:rsidR="00D94D98" w:rsidRPr="00D94D98" w:rsidRDefault="00D94D98" w:rsidP="00D94D98">
      <w:pPr>
        <w:spacing w:after="0" w:line="240" w:lineRule="auto"/>
        <w:rPr>
          <w:rFonts w:ascii="Times New Roman" w:eastAsia="Times New Roman" w:hAnsi="Times New Roman" w:cs="Times New Roman"/>
          <w:sz w:val="24"/>
          <w:szCs w:val="24"/>
        </w:rPr>
      </w:pPr>
    </w:p>
    <w:p w14:paraId="752E4B4C" w14:textId="77777777" w:rsidR="00D94D98" w:rsidRPr="00D94D98" w:rsidRDefault="00D94D98" w:rsidP="00D94D98">
      <w:pPr>
        <w:spacing w:after="0" w:line="240" w:lineRule="auto"/>
        <w:rPr>
          <w:rFonts w:ascii="Times New Roman" w:eastAsia="Times New Roman" w:hAnsi="Times New Roman" w:cs="Times New Roman"/>
          <w:sz w:val="24"/>
          <w:szCs w:val="24"/>
        </w:rPr>
      </w:pPr>
      <w:r w:rsidRPr="002F3380">
        <w:rPr>
          <w:rFonts w:ascii="Times New Roman" w:eastAsia="Times New Roman" w:hAnsi="Times New Roman" w:cs="Times New Roman"/>
          <w:sz w:val="24"/>
          <w:szCs w:val="24"/>
        </w:rPr>
        <w:t xml:space="preserve">Gordon W. Allport '19, professor of Psychology; M. Stanley Livingston, director of the Cambridge Electron Accelerator; David Riesman '31, Henry Ford II Professor of Social Sciences; </w:t>
      </w:r>
      <w:proofErr w:type="spellStart"/>
      <w:r w:rsidRPr="002F3380">
        <w:rPr>
          <w:rFonts w:ascii="Times New Roman" w:eastAsia="Times New Roman" w:hAnsi="Times New Roman" w:cs="Times New Roman"/>
          <w:sz w:val="24"/>
          <w:szCs w:val="24"/>
        </w:rPr>
        <w:t>Kirtley</w:t>
      </w:r>
      <w:proofErr w:type="spellEnd"/>
      <w:r w:rsidRPr="002F3380">
        <w:rPr>
          <w:rFonts w:ascii="Times New Roman" w:eastAsia="Times New Roman" w:hAnsi="Times New Roman" w:cs="Times New Roman"/>
          <w:sz w:val="24"/>
          <w:szCs w:val="24"/>
        </w:rPr>
        <w:t xml:space="preserve"> F. Mather, professor of Geology, Emeritus; and Pitirim A. Sorokin, professor of Sociology, Emeritus, are among 57 individuals whose names are printed at the bottom of the petition. </w:t>
      </w:r>
    </w:p>
    <w:p w14:paraId="0554B83B" w14:textId="77777777" w:rsidR="00D94D98" w:rsidRPr="00D94D98" w:rsidRDefault="00D94D98" w:rsidP="00D94D98">
      <w:pPr>
        <w:spacing w:after="0" w:line="240" w:lineRule="auto"/>
        <w:rPr>
          <w:rFonts w:ascii="Times New Roman" w:eastAsia="Times New Roman" w:hAnsi="Times New Roman" w:cs="Times New Roman"/>
          <w:sz w:val="24"/>
          <w:szCs w:val="24"/>
        </w:rPr>
      </w:pPr>
    </w:p>
    <w:p w14:paraId="0C0BA12B" w14:textId="77777777" w:rsidR="00D94D98" w:rsidRPr="00D94D98" w:rsidRDefault="00D94D98" w:rsidP="00D94D98">
      <w:pPr>
        <w:spacing w:after="0" w:line="240" w:lineRule="auto"/>
        <w:rPr>
          <w:rFonts w:ascii="Times New Roman" w:eastAsia="Times New Roman" w:hAnsi="Times New Roman" w:cs="Times New Roman"/>
          <w:sz w:val="24"/>
          <w:szCs w:val="24"/>
        </w:rPr>
      </w:pPr>
      <w:r w:rsidRPr="002F3380">
        <w:rPr>
          <w:rFonts w:ascii="Times New Roman" w:eastAsia="Times New Roman" w:hAnsi="Times New Roman" w:cs="Times New Roman"/>
          <w:sz w:val="24"/>
          <w:szCs w:val="24"/>
        </w:rPr>
        <w:t xml:space="preserve">While no national figures are available on the number of people that have signed the petition, Mrs. Elizabeth Thorndike, Executive Secretary of the Greater Boston Committee, reported yesterday that the Boston group had collected 1500 signatures natures in the past month. A similar petition at the beginning of the Conference last October was signed by 65,000 people. </w:t>
      </w:r>
    </w:p>
    <w:p w14:paraId="1C733622" w14:textId="77777777" w:rsidR="00D94D98" w:rsidRPr="00D94D98" w:rsidRDefault="00D94D98" w:rsidP="00D94D98">
      <w:pPr>
        <w:spacing w:after="0" w:line="240" w:lineRule="auto"/>
        <w:rPr>
          <w:rFonts w:ascii="Times New Roman" w:eastAsia="Times New Roman" w:hAnsi="Times New Roman" w:cs="Times New Roman"/>
          <w:sz w:val="24"/>
          <w:szCs w:val="24"/>
        </w:rPr>
      </w:pPr>
    </w:p>
    <w:p w14:paraId="56C06DFA" w14:textId="25EA46DA" w:rsidR="00D94D98" w:rsidRPr="00D94D98" w:rsidRDefault="00D94D98" w:rsidP="00D94D98">
      <w:pPr>
        <w:spacing w:after="0" w:line="240" w:lineRule="auto"/>
        <w:rPr>
          <w:rFonts w:ascii="Times New Roman" w:hAnsi="Times New Roman"/>
          <w:sz w:val="24"/>
        </w:rPr>
      </w:pPr>
      <w:r w:rsidRPr="002F3380">
        <w:rPr>
          <w:rFonts w:ascii="Times New Roman" w:eastAsia="Times New Roman" w:hAnsi="Times New Roman" w:cs="Times New Roman"/>
          <w:sz w:val="24"/>
          <w:szCs w:val="24"/>
        </w:rPr>
        <w:t>Addressed to Eisenhower, Khrushchev, and Macmillan, the petition says, "The price of failure (in the Geneva negotiations) may very well be the price of human life itself."</w:t>
      </w:r>
    </w:p>
    <w:sectPr w:rsidR="00D94D98" w:rsidRPr="00D94D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D98"/>
    <w:rsid w:val="0041258C"/>
    <w:rsid w:val="004774FA"/>
    <w:rsid w:val="00D43382"/>
    <w:rsid w:val="00D94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400AF"/>
  <w15:chartTrackingRefBased/>
  <w15:docId w15:val="{EDA7CB35-893C-42E5-9838-BB7E2ABF4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D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4D98"/>
    <w:rPr>
      <w:color w:val="0563C1" w:themeColor="hyperlink"/>
      <w:u w:val="single"/>
    </w:rPr>
  </w:style>
  <w:style w:type="character" w:styleId="UnresolvedMention">
    <w:name w:val="Unresolved Mention"/>
    <w:basedOn w:val="DefaultParagraphFont"/>
    <w:uiPriority w:val="99"/>
    <w:semiHidden/>
    <w:unhideWhenUsed/>
    <w:rsid w:val="00D94D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9/4/7/university-professors-support-conference-for-nucl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232</Words>
  <Characters>1325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2019-05-14T21:11:00Z</dcterms:created>
  <dcterms:modified xsi:type="dcterms:W3CDTF">2021-08-19T10:50:00Z</dcterms:modified>
</cp:coreProperties>
</file>